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61BF" w:rsidRDefault="001761BF">
      <w:pPr>
        <w:tabs>
          <w:tab w:val="left" w:pos="-142"/>
          <w:tab w:val="left" w:pos="142"/>
        </w:tabs>
        <w:spacing w:before="102" w:after="238" w:line="240" w:lineRule="auto"/>
        <w:rPr>
          <w:rFonts w:ascii="Arial" w:eastAsia="Arial" w:hAnsi="Arial" w:cs="Arial"/>
          <w:b/>
          <w:bCs/>
          <w:color w:val="00000A"/>
          <w:sz w:val="24"/>
          <w:szCs w:val="24"/>
        </w:rPr>
      </w:pPr>
    </w:p>
    <w:p w:rsidR="001761BF" w:rsidRDefault="00813C52">
      <w:pPr>
        <w:tabs>
          <w:tab w:val="left" w:pos="-142"/>
          <w:tab w:val="left" w:pos="142"/>
        </w:tabs>
        <w:spacing w:before="102" w:after="238" w:line="240" w:lineRule="auto"/>
        <w:ind w:hanging="142"/>
        <w:jc w:val="center"/>
        <w:rPr>
          <w:rFonts w:ascii="Arial" w:eastAsia="Arial" w:hAnsi="Arial" w:cs="Arial"/>
          <w:b/>
          <w:bCs/>
          <w:color w:val="00000A"/>
          <w:sz w:val="24"/>
          <w:szCs w:val="24"/>
        </w:rPr>
      </w:pPr>
      <w:r>
        <w:rPr>
          <w:rFonts w:ascii="Arial" w:eastAsia="Arial" w:hAnsi="Arial" w:cs="Arial"/>
          <w:b/>
          <w:bCs/>
          <w:noProof/>
          <w:color w:val="00000A"/>
          <w:sz w:val="24"/>
          <w:szCs w:val="24"/>
          <w:lang w:val="sl-SI"/>
        </w:rPr>
        <w:drawing>
          <wp:anchor distT="114300" distB="114300" distL="114300" distR="114300" simplePos="0" relativeHeight="251658240" behindDoc="0" locked="0" layoutInCell="1" hidden="0" allowOverlap="1">
            <wp:simplePos x="0" y="0"/>
            <wp:positionH relativeFrom="page">
              <wp:posOffset>8963025</wp:posOffset>
            </wp:positionH>
            <wp:positionV relativeFrom="page">
              <wp:posOffset>537845</wp:posOffset>
            </wp:positionV>
            <wp:extent cx="1118682" cy="1118682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18682" cy="111868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417CBB" w:rsidRDefault="00813C52">
      <w:pPr>
        <w:tabs>
          <w:tab w:val="left" w:pos="-142"/>
          <w:tab w:val="left" w:pos="142"/>
        </w:tabs>
        <w:spacing w:before="102" w:after="238" w:line="240" w:lineRule="auto"/>
        <w:rPr>
          <w:rFonts w:ascii="Arial" w:eastAsia="Arial" w:hAnsi="Arial" w:cs="Arial"/>
          <w:b/>
          <w:bCs/>
          <w:sz w:val="28"/>
          <w:szCs w:val="28"/>
        </w:rPr>
      </w:pPr>
      <w:bookmarkStart w:id="0" w:name="_heading=h.e2816p1ft1d5" w:colFirst="0" w:colLast="0"/>
      <w:bookmarkEnd w:id="0"/>
      <w:r>
        <w:rPr>
          <w:rFonts w:ascii="Arial" w:eastAsia="Arial" w:hAnsi="Arial" w:cs="Arial"/>
          <w:b/>
          <w:bCs/>
          <w:color w:val="00000A"/>
          <w:sz w:val="28"/>
          <w:szCs w:val="28"/>
        </w:rPr>
        <w:t xml:space="preserve">PROGRAM DNEVNEGA CENTRA </w:t>
      </w:r>
      <w:r w:rsidR="00417CBB">
        <w:rPr>
          <w:rFonts w:ascii="Arial" w:eastAsia="Arial" w:hAnsi="Arial" w:cs="Arial"/>
          <w:b/>
          <w:bCs/>
          <w:color w:val="00000A"/>
          <w:sz w:val="28"/>
          <w:szCs w:val="28"/>
        </w:rPr>
        <w:t>KOČEVJE;</w:t>
      </w:r>
      <w:r>
        <w:rPr>
          <w:rFonts w:ascii="Arial" w:eastAsia="Arial" w:hAnsi="Arial" w:cs="Arial"/>
          <w:b/>
          <w:bCs/>
          <w:sz w:val="28"/>
          <w:szCs w:val="28"/>
        </w:rPr>
        <w:t xml:space="preserve"> OD </w:t>
      </w:r>
      <w:r w:rsidR="003604D6">
        <w:rPr>
          <w:rFonts w:ascii="Arial" w:eastAsia="Arial" w:hAnsi="Arial" w:cs="Arial"/>
          <w:b/>
          <w:bCs/>
          <w:sz w:val="28"/>
          <w:szCs w:val="28"/>
        </w:rPr>
        <w:t xml:space="preserve"> </w:t>
      </w:r>
      <w:r w:rsidR="008F164A">
        <w:rPr>
          <w:rFonts w:ascii="Arial" w:eastAsia="Arial" w:hAnsi="Arial" w:cs="Arial"/>
          <w:b/>
          <w:bCs/>
          <w:sz w:val="28"/>
          <w:szCs w:val="28"/>
        </w:rPr>
        <w:t>5</w:t>
      </w:r>
      <w:r w:rsidR="005F3B09">
        <w:rPr>
          <w:rFonts w:ascii="Arial" w:eastAsia="Arial" w:hAnsi="Arial" w:cs="Arial"/>
          <w:b/>
          <w:bCs/>
          <w:sz w:val="28"/>
          <w:szCs w:val="28"/>
        </w:rPr>
        <w:t xml:space="preserve">. </w:t>
      </w:r>
      <w:r w:rsidR="008F164A">
        <w:rPr>
          <w:rFonts w:ascii="Arial" w:eastAsia="Arial" w:hAnsi="Arial" w:cs="Arial"/>
          <w:b/>
          <w:bCs/>
          <w:sz w:val="28"/>
          <w:szCs w:val="28"/>
        </w:rPr>
        <w:t>10</w:t>
      </w:r>
      <w:r w:rsidR="005F3B09">
        <w:rPr>
          <w:rFonts w:ascii="Arial" w:eastAsia="Arial" w:hAnsi="Arial" w:cs="Arial"/>
          <w:b/>
          <w:bCs/>
          <w:sz w:val="28"/>
          <w:szCs w:val="28"/>
        </w:rPr>
        <w:t>.</w:t>
      </w:r>
      <w:r w:rsidR="00417CBB">
        <w:rPr>
          <w:rFonts w:ascii="Arial" w:eastAsia="Arial" w:hAnsi="Arial" w:cs="Arial"/>
          <w:b/>
          <w:bCs/>
          <w:sz w:val="28"/>
          <w:szCs w:val="28"/>
        </w:rPr>
        <w:t xml:space="preserve"> 2026 </w:t>
      </w:r>
      <w:r>
        <w:rPr>
          <w:rFonts w:ascii="Arial" w:eastAsia="Arial" w:hAnsi="Arial" w:cs="Arial"/>
          <w:b/>
          <w:bCs/>
          <w:sz w:val="28"/>
          <w:szCs w:val="28"/>
        </w:rPr>
        <w:t xml:space="preserve">DO </w:t>
      </w:r>
      <w:r w:rsidR="008F164A">
        <w:rPr>
          <w:rFonts w:ascii="Arial" w:eastAsia="Arial" w:hAnsi="Arial" w:cs="Arial"/>
          <w:b/>
          <w:bCs/>
          <w:sz w:val="28"/>
          <w:szCs w:val="28"/>
        </w:rPr>
        <w:t>9</w:t>
      </w:r>
      <w:r w:rsidR="005F3B09">
        <w:rPr>
          <w:rFonts w:ascii="Arial" w:eastAsia="Arial" w:hAnsi="Arial" w:cs="Arial"/>
          <w:b/>
          <w:bCs/>
          <w:sz w:val="28"/>
          <w:szCs w:val="28"/>
        </w:rPr>
        <w:t>.</w:t>
      </w:r>
      <w:r w:rsidR="00A122EE">
        <w:rPr>
          <w:rFonts w:ascii="Arial" w:eastAsia="Arial" w:hAnsi="Arial" w:cs="Arial"/>
          <w:b/>
          <w:bCs/>
          <w:sz w:val="28"/>
          <w:szCs w:val="28"/>
        </w:rPr>
        <w:t xml:space="preserve"> </w:t>
      </w:r>
      <w:r w:rsidR="003604D6">
        <w:rPr>
          <w:rFonts w:ascii="Arial" w:eastAsia="Arial" w:hAnsi="Arial" w:cs="Arial"/>
          <w:b/>
          <w:bCs/>
          <w:sz w:val="28"/>
          <w:szCs w:val="28"/>
        </w:rPr>
        <w:t>10</w:t>
      </w:r>
      <w:r w:rsidR="00417CBB">
        <w:rPr>
          <w:rFonts w:ascii="Arial" w:eastAsia="Arial" w:hAnsi="Arial" w:cs="Arial"/>
          <w:b/>
          <w:bCs/>
          <w:sz w:val="28"/>
          <w:szCs w:val="28"/>
        </w:rPr>
        <w:t>. 2026</w:t>
      </w:r>
    </w:p>
    <w:p w:rsidR="001761BF" w:rsidRDefault="00813C52">
      <w:pPr>
        <w:tabs>
          <w:tab w:val="left" w:pos="-142"/>
          <w:tab w:val="left" w:pos="142"/>
        </w:tabs>
        <w:spacing w:before="102" w:after="238" w:line="240" w:lineRule="auto"/>
      </w:pPr>
      <w:r>
        <w:rPr>
          <w:b/>
          <w:bCs/>
          <w:color w:val="00000A"/>
        </w:rPr>
        <w:t xml:space="preserve">Naslov: </w:t>
      </w:r>
      <w:r w:rsidR="00417CBB">
        <w:rPr>
          <w:b/>
          <w:bCs/>
          <w:color w:val="00000A"/>
        </w:rPr>
        <w:t>Turjaško naselje 6, Kočevje</w:t>
      </w:r>
      <w:r>
        <w:rPr>
          <w:b/>
          <w:bCs/>
          <w:color w:val="00000A"/>
        </w:rPr>
        <w:br/>
        <w:t xml:space="preserve">e- mail: </w:t>
      </w:r>
      <w:hyperlink r:id="rId6" w:history="1">
        <w:r w:rsidR="00417CBB" w:rsidRPr="0010433D">
          <w:rPr>
            <w:rStyle w:val="Hiperpovezava"/>
            <w:b/>
            <w:bCs/>
          </w:rPr>
          <w:t>mateja.zagar@sent.si</w:t>
        </w:r>
      </w:hyperlink>
      <w:r w:rsidR="00417CBB">
        <w:rPr>
          <w:b/>
          <w:bCs/>
          <w:color w:val="00000A"/>
        </w:rPr>
        <w:t xml:space="preserve"> </w:t>
      </w:r>
      <w:r>
        <w:rPr>
          <w:b/>
          <w:bCs/>
          <w:color w:val="00000A"/>
        </w:rPr>
        <w:t xml:space="preserve"> </w:t>
      </w:r>
      <w:proofErr w:type="spellStart"/>
      <w:r>
        <w:rPr>
          <w:b/>
          <w:bCs/>
          <w:color w:val="00000A"/>
        </w:rPr>
        <w:t>facebook</w:t>
      </w:r>
      <w:proofErr w:type="spellEnd"/>
      <w:r>
        <w:rPr>
          <w:b/>
          <w:bCs/>
          <w:color w:val="00000A"/>
        </w:rPr>
        <w:t xml:space="preserve"> stran: </w:t>
      </w:r>
      <w:r w:rsidR="00417CBB">
        <w:rPr>
          <w:b/>
          <w:bCs/>
          <w:color w:val="00000A"/>
        </w:rPr>
        <w:t>/</w:t>
      </w:r>
    </w:p>
    <w:p w:rsidR="001761BF" w:rsidRDefault="00813C52" w:rsidP="00813C52">
      <w:pPr>
        <w:tabs>
          <w:tab w:val="left" w:pos="-142"/>
          <w:tab w:val="left" w:pos="142"/>
        </w:tabs>
        <w:spacing w:before="102" w:after="238" w:line="240" w:lineRule="auto"/>
      </w:pPr>
      <w:r>
        <w:rPr>
          <w:b/>
          <w:bCs/>
          <w:color w:val="00000A"/>
        </w:rPr>
        <w:t>Tel.:</w:t>
      </w:r>
      <w:r>
        <w:rPr>
          <w:b/>
          <w:bCs/>
          <w:color w:val="00000A"/>
          <w:sz w:val="24"/>
          <w:szCs w:val="24"/>
        </w:rPr>
        <w:t xml:space="preserve"> </w:t>
      </w:r>
      <w:r w:rsidR="00417CBB">
        <w:rPr>
          <w:b/>
          <w:bCs/>
          <w:color w:val="00000A"/>
          <w:sz w:val="24"/>
          <w:szCs w:val="24"/>
        </w:rPr>
        <w:t>01-893-87-00</w:t>
      </w:r>
      <w:r>
        <w:rPr>
          <w:b/>
          <w:bCs/>
          <w:color w:val="0000FF"/>
          <w:sz w:val="26"/>
          <w:szCs w:val="26"/>
        </w:rPr>
        <w:br/>
      </w:r>
      <w:r>
        <w:rPr>
          <w:b/>
          <w:bCs/>
          <w:color w:val="00000A"/>
        </w:rPr>
        <w:t xml:space="preserve">kontaktna oseba: </w:t>
      </w:r>
      <w:r w:rsidR="00417CBB">
        <w:rPr>
          <w:b/>
          <w:bCs/>
          <w:color w:val="00000A"/>
        </w:rPr>
        <w:t>Mateja Žagar, svetovalka I</w:t>
      </w:r>
    </w:p>
    <w:tbl>
      <w:tblPr>
        <w:tblStyle w:val="a"/>
        <w:tblW w:w="1474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36"/>
        <w:gridCol w:w="2977"/>
        <w:gridCol w:w="3113"/>
        <w:gridCol w:w="2982"/>
        <w:gridCol w:w="2835"/>
      </w:tblGrid>
      <w:tr w:rsidR="001761BF" w:rsidTr="00906B60">
        <w:tc>
          <w:tcPr>
            <w:tcW w:w="2836" w:type="dxa"/>
          </w:tcPr>
          <w:p w:rsidR="001761BF" w:rsidRDefault="00813C52">
            <w:pPr>
              <w:spacing w:before="102" w:after="119"/>
              <w:jc w:val="center"/>
              <w:rPr>
                <w:color w:val="EC6324"/>
                <w:sz w:val="24"/>
                <w:szCs w:val="24"/>
              </w:rPr>
            </w:pPr>
            <w:r>
              <w:rPr>
                <w:b/>
                <w:bCs/>
                <w:color w:val="EC6324"/>
                <w:sz w:val="24"/>
                <w:szCs w:val="24"/>
              </w:rPr>
              <w:t>PONEDELJEK</w:t>
            </w:r>
          </w:p>
        </w:tc>
        <w:tc>
          <w:tcPr>
            <w:tcW w:w="2977" w:type="dxa"/>
          </w:tcPr>
          <w:p w:rsidR="001761BF" w:rsidRDefault="00813C52">
            <w:pPr>
              <w:spacing w:before="102" w:after="119"/>
              <w:jc w:val="center"/>
              <w:rPr>
                <w:color w:val="EC6324"/>
                <w:sz w:val="24"/>
                <w:szCs w:val="24"/>
              </w:rPr>
            </w:pPr>
            <w:r>
              <w:rPr>
                <w:b/>
                <w:bCs/>
                <w:color w:val="EC6324"/>
                <w:sz w:val="24"/>
                <w:szCs w:val="24"/>
              </w:rPr>
              <w:t>TOREK</w:t>
            </w:r>
          </w:p>
        </w:tc>
        <w:tc>
          <w:tcPr>
            <w:tcW w:w="3113" w:type="dxa"/>
          </w:tcPr>
          <w:p w:rsidR="001761BF" w:rsidRDefault="00813C52">
            <w:pPr>
              <w:spacing w:before="102" w:after="119"/>
              <w:jc w:val="center"/>
              <w:rPr>
                <w:color w:val="EC6324"/>
                <w:sz w:val="24"/>
                <w:szCs w:val="24"/>
              </w:rPr>
            </w:pPr>
            <w:r>
              <w:rPr>
                <w:b/>
                <w:bCs/>
                <w:color w:val="EC6324"/>
                <w:sz w:val="24"/>
                <w:szCs w:val="24"/>
              </w:rPr>
              <w:t>SREDA</w:t>
            </w:r>
          </w:p>
        </w:tc>
        <w:tc>
          <w:tcPr>
            <w:tcW w:w="2982" w:type="dxa"/>
          </w:tcPr>
          <w:p w:rsidR="001761BF" w:rsidRDefault="00813C52">
            <w:pPr>
              <w:spacing w:before="102" w:after="119"/>
              <w:jc w:val="center"/>
              <w:rPr>
                <w:color w:val="EC6324"/>
                <w:sz w:val="24"/>
                <w:szCs w:val="24"/>
              </w:rPr>
            </w:pPr>
            <w:r>
              <w:rPr>
                <w:b/>
                <w:bCs/>
                <w:color w:val="EC6324"/>
                <w:sz w:val="24"/>
                <w:szCs w:val="24"/>
              </w:rPr>
              <w:t>ČETRTEK</w:t>
            </w:r>
          </w:p>
        </w:tc>
        <w:tc>
          <w:tcPr>
            <w:tcW w:w="2835" w:type="dxa"/>
          </w:tcPr>
          <w:p w:rsidR="001761BF" w:rsidRDefault="00813C52">
            <w:pPr>
              <w:spacing w:before="102" w:after="119"/>
              <w:jc w:val="center"/>
              <w:rPr>
                <w:color w:val="EC6324"/>
                <w:sz w:val="24"/>
                <w:szCs w:val="24"/>
              </w:rPr>
            </w:pPr>
            <w:r>
              <w:rPr>
                <w:b/>
                <w:bCs/>
                <w:color w:val="EC6324"/>
                <w:sz w:val="24"/>
                <w:szCs w:val="24"/>
              </w:rPr>
              <w:t>PETEK</w:t>
            </w:r>
          </w:p>
        </w:tc>
      </w:tr>
      <w:tr w:rsidR="001761BF" w:rsidTr="00906B60">
        <w:trPr>
          <w:trHeight w:val="1062"/>
        </w:trPr>
        <w:tc>
          <w:tcPr>
            <w:tcW w:w="2836" w:type="dxa"/>
          </w:tcPr>
          <w:p w:rsidR="00254C57" w:rsidRPr="00417CBB" w:rsidRDefault="00254C57" w:rsidP="00254C57">
            <w:pPr>
              <w:spacing w:before="102"/>
              <w:jc w:val="center"/>
              <w:rPr>
                <w:bCs/>
                <w:sz w:val="24"/>
                <w:szCs w:val="24"/>
              </w:rPr>
            </w:pPr>
            <w:r w:rsidRPr="00417CBB">
              <w:rPr>
                <w:bCs/>
                <w:sz w:val="24"/>
                <w:szCs w:val="24"/>
              </w:rPr>
              <w:t>8.00 – 14.30</w:t>
            </w:r>
          </w:p>
          <w:p w:rsidR="00254C57" w:rsidRPr="00417CBB" w:rsidRDefault="00254C57" w:rsidP="00254C57">
            <w:pPr>
              <w:spacing w:before="102"/>
              <w:jc w:val="center"/>
              <w:rPr>
                <w:bCs/>
                <w:sz w:val="24"/>
                <w:szCs w:val="24"/>
              </w:rPr>
            </w:pPr>
            <w:r w:rsidRPr="00417CBB">
              <w:rPr>
                <w:bCs/>
                <w:sz w:val="24"/>
                <w:szCs w:val="24"/>
              </w:rPr>
              <w:t>NEFORMALNI SKUPINSKI POGOVORI, DRUŽABNE IGRE</w:t>
            </w:r>
          </w:p>
          <w:p w:rsidR="00417CBB" w:rsidRPr="009161E6" w:rsidRDefault="00417CBB" w:rsidP="00906B60">
            <w:pPr>
              <w:spacing w:before="102"/>
              <w:jc w:val="center"/>
              <w:rPr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2977" w:type="dxa"/>
          </w:tcPr>
          <w:p w:rsidR="00906B60" w:rsidRPr="00417CBB" w:rsidRDefault="00906B60" w:rsidP="00906B60">
            <w:pPr>
              <w:spacing w:before="102"/>
              <w:jc w:val="center"/>
              <w:rPr>
                <w:bCs/>
                <w:sz w:val="24"/>
                <w:szCs w:val="24"/>
              </w:rPr>
            </w:pPr>
            <w:r w:rsidRPr="00417CBB">
              <w:rPr>
                <w:bCs/>
                <w:sz w:val="24"/>
                <w:szCs w:val="24"/>
              </w:rPr>
              <w:t>8.00 – 14.30</w:t>
            </w:r>
          </w:p>
          <w:p w:rsidR="00906B60" w:rsidRPr="00417CBB" w:rsidRDefault="00906B60" w:rsidP="00906B60">
            <w:pPr>
              <w:spacing w:before="102"/>
              <w:jc w:val="center"/>
              <w:rPr>
                <w:bCs/>
                <w:sz w:val="24"/>
                <w:szCs w:val="24"/>
              </w:rPr>
            </w:pPr>
            <w:r w:rsidRPr="00417CBB">
              <w:rPr>
                <w:bCs/>
                <w:sz w:val="24"/>
                <w:szCs w:val="24"/>
              </w:rPr>
              <w:t>NEFORMALNI SKUPINSKI POGOVORI, DRUŽABNE IGRE</w:t>
            </w:r>
          </w:p>
          <w:p w:rsidR="00CE5327" w:rsidRDefault="00CE5327" w:rsidP="00906B60">
            <w:pPr>
              <w:spacing w:before="102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3" w:type="dxa"/>
          </w:tcPr>
          <w:p w:rsidR="00417CBB" w:rsidRPr="00417CBB" w:rsidRDefault="00417CBB" w:rsidP="00417CBB">
            <w:pPr>
              <w:spacing w:before="102"/>
              <w:jc w:val="center"/>
              <w:rPr>
                <w:bCs/>
                <w:sz w:val="24"/>
                <w:szCs w:val="24"/>
              </w:rPr>
            </w:pPr>
            <w:r w:rsidRPr="00417CBB">
              <w:rPr>
                <w:bCs/>
                <w:sz w:val="24"/>
                <w:szCs w:val="24"/>
              </w:rPr>
              <w:t>8.00 – 14.30</w:t>
            </w:r>
          </w:p>
          <w:p w:rsidR="00906B60" w:rsidRPr="00417CBB" w:rsidRDefault="00906B60" w:rsidP="00906B60">
            <w:pPr>
              <w:spacing w:before="102"/>
              <w:jc w:val="center"/>
              <w:rPr>
                <w:bCs/>
                <w:sz w:val="24"/>
                <w:szCs w:val="24"/>
              </w:rPr>
            </w:pPr>
            <w:r w:rsidRPr="00417CBB">
              <w:rPr>
                <w:bCs/>
                <w:sz w:val="24"/>
                <w:szCs w:val="24"/>
              </w:rPr>
              <w:t>NEFORMALNI SKUPINSKI POGOVORI, DRUŽABNE IGRE</w:t>
            </w:r>
          </w:p>
          <w:p w:rsidR="001761BF" w:rsidRDefault="001761BF" w:rsidP="00906B60">
            <w:pPr>
              <w:spacing w:before="102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82" w:type="dxa"/>
          </w:tcPr>
          <w:p w:rsidR="00417CBB" w:rsidRPr="00417CBB" w:rsidRDefault="00417CBB" w:rsidP="00417CBB">
            <w:pPr>
              <w:spacing w:before="102"/>
              <w:jc w:val="center"/>
              <w:rPr>
                <w:bCs/>
                <w:sz w:val="24"/>
                <w:szCs w:val="24"/>
              </w:rPr>
            </w:pPr>
            <w:r w:rsidRPr="00417CBB">
              <w:rPr>
                <w:bCs/>
                <w:sz w:val="24"/>
                <w:szCs w:val="24"/>
              </w:rPr>
              <w:t xml:space="preserve">8.00 – </w:t>
            </w:r>
            <w:r w:rsidR="00906B60">
              <w:rPr>
                <w:bCs/>
                <w:sz w:val="24"/>
                <w:szCs w:val="24"/>
              </w:rPr>
              <w:t>14</w:t>
            </w:r>
            <w:r w:rsidR="00270C0F">
              <w:rPr>
                <w:bCs/>
                <w:sz w:val="24"/>
                <w:szCs w:val="24"/>
              </w:rPr>
              <w:t>.</w:t>
            </w:r>
            <w:r w:rsidR="00906B60">
              <w:rPr>
                <w:bCs/>
                <w:sz w:val="24"/>
                <w:szCs w:val="24"/>
              </w:rPr>
              <w:t>3</w:t>
            </w:r>
            <w:r w:rsidR="00270C0F">
              <w:rPr>
                <w:bCs/>
                <w:sz w:val="24"/>
                <w:szCs w:val="24"/>
              </w:rPr>
              <w:t>0</w:t>
            </w:r>
          </w:p>
          <w:p w:rsidR="00417CBB" w:rsidRPr="00417CBB" w:rsidRDefault="00417CBB" w:rsidP="00417CBB">
            <w:pPr>
              <w:spacing w:before="102"/>
              <w:jc w:val="center"/>
              <w:rPr>
                <w:bCs/>
                <w:sz w:val="24"/>
                <w:szCs w:val="24"/>
              </w:rPr>
            </w:pPr>
            <w:r w:rsidRPr="00417CBB">
              <w:rPr>
                <w:bCs/>
                <w:sz w:val="24"/>
                <w:szCs w:val="24"/>
              </w:rPr>
              <w:t>NEFORMALNI SKUPINSKI POGOVORI, DRUŽABNE IGRE</w:t>
            </w:r>
          </w:p>
          <w:p w:rsidR="001761BF" w:rsidRDefault="001761BF">
            <w:pPr>
              <w:spacing w:before="102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:rsidR="00906B60" w:rsidRPr="00417CBB" w:rsidRDefault="00906B60" w:rsidP="00906B60">
            <w:pPr>
              <w:spacing w:before="102"/>
              <w:jc w:val="center"/>
              <w:rPr>
                <w:bCs/>
                <w:sz w:val="24"/>
                <w:szCs w:val="24"/>
              </w:rPr>
            </w:pPr>
            <w:r w:rsidRPr="00417CBB">
              <w:rPr>
                <w:bCs/>
                <w:sz w:val="24"/>
                <w:szCs w:val="24"/>
              </w:rPr>
              <w:t xml:space="preserve">8.00 – </w:t>
            </w:r>
            <w:r>
              <w:rPr>
                <w:bCs/>
                <w:sz w:val="24"/>
                <w:szCs w:val="24"/>
              </w:rPr>
              <w:t>14.30</w:t>
            </w:r>
          </w:p>
          <w:p w:rsidR="009161E6" w:rsidRPr="00417CBB" w:rsidRDefault="009161E6" w:rsidP="009161E6">
            <w:pPr>
              <w:spacing w:before="102"/>
              <w:jc w:val="center"/>
              <w:rPr>
                <w:bCs/>
                <w:sz w:val="24"/>
                <w:szCs w:val="24"/>
              </w:rPr>
            </w:pPr>
            <w:r w:rsidRPr="00417CBB">
              <w:rPr>
                <w:bCs/>
                <w:sz w:val="24"/>
                <w:szCs w:val="24"/>
              </w:rPr>
              <w:t>NEFORMALNI SKUPINSKI POGOVORI, DRUŽABNE IGRE</w:t>
            </w:r>
          </w:p>
          <w:p w:rsidR="00166DD0" w:rsidRDefault="00166DD0" w:rsidP="009161E6">
            <w:pPr>
              <w:spacing w:before="102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1761BF" w:rsidTr="00906B60">
        <w:trPr>
          <w:trHeight w:val="1681"/>
        </w:trPr>
        <w:tc>
          <w:tcPr>
            <w:tcW w:w="2836" w:type="dxa"/>
          </w:tcPr>
          <w:p w:rsidR="008F164A" w:rsidRDefault="008F164A" w:rsidP="008F16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:rsidR="008F164A" w:rsidRDefault="008F164A" w:rsidP="008F16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10.00 – 12.00</w:t>
            </w:r>
          </w:p>
          <w:p w:rsidR="00417CBB" w:rsidRDefault="008F164A" w:rsidP="008F16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ROČNA DELA</w:t>
            </w:r>
          </w:p>
        </w:tc>
        <w:tc>
          <w:tcPr>
            <w:tcW w:w="2977" w:type="dxa"/>
          </w:tcPr>
          <w:p w:rsidR="001761BF" w:rsidRDefault="001761BF" w:rsidP="003604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13" w:type="dxa"/>
          </w:tcPr>
          <w:p w:rsidR="008F164A" w:rsidRDefault="008F164A" w:rsidP="008F16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:rsidR="008F164A" w:rsidRDefault="008F164A" w:rsidP="008F16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bookmarkStart w:id="1" w:name="_GoBack"/>
            <w:bookmarkEnd w:id="1"/>
            <w:r>
              <w:rPr>
                <w:color w:val="000000"/>
                <w:sz w:val="24"/>
                <w:szCs w:val="24"/>
              </w:rPr>
              <w:t>10.00 – 11.30</w:t>
            </w:r>
          </w:p>
          <w:p w:rsidR="001761BF" w:rsidRDefault="008F164A" w:rsidP="008F16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KNJIŽNICA</w:t>
            </w:r>
          </w:p>
        </w:tc>
        <w:tc>
          <w:tcPr>
            <w:tcW w:w="2982" w:type="dxa"/>
          </w:tcPr>
          <w:p w:rsidR="00FE19D4" w:rsidRDefault="00FE19D4" w:rsidP="00FE19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:rsidR="00FE19D4" w:rsidRDefault="00FE19D4" w:rsidP="00FE19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10.00 – 12.00</w:t>
            </w:r>
          </w:p>
          <w:p w:rsidR="00FE19D4" w:rsidRDefault="00FE19D4" w:rsidP="00FE19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KREATIVNA DELAVNICA</w:t>
            </w:r>
          </w:p>
          <w:p w:rsidR="001761BF" w:rsidRDefault="00FE19D4" w:rsidP="00FE19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 ANDREJO</w:t>
            </w:r>
          </w:p>
        </w:tc>
        <w:tc>
          <w:tcPr>
            <w:tcW w:w="2835" w:type="dxa"/>
          </w:tcPr>
          <w:p w:rsidR="001761BF" w:rsidRDefault="001761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:rsidR="008F164A" w:rsidRDefault="008F164A" w:rsidP="008F164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10.00  -  11.00</w:t>
            </w:r>
          </w:p>
          <w:p w:rsidR="008F164A" w:rsidRDefault="008F164A" w:rsidP="008F16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IZRAZNO</w:t>
            </w:r>
          </w:p>
          <w:p w:rsidR="009161E6" w:rsidRDefault="008F164A" w:rsidP="008F16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PISANJE</w:t>
            </w:r>
          </w:p>
        </w:tc>
      </w:tr>
      <w:tr w:rsidR="001761BF" w:rsidTr="00906B60">
        <w:trPr>
          <w:trHeight w:val="1681"/>
        </w:trPr>
        <w:tc>
          <w:tcPr>
            <w:tcW w:w="2836" w:type="dxa"/>
          </w:tcPr>
          <w:p w:rsidR="00254C57" w:rsidRDefault="00254C57" w:rsidP="00254C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</w:tcPr>
          <w:p w:rsidR="00FD1A5A" w:rsidRDefault="00FD1A5A" w:rsidP="001124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13" w:type="dxa"/>
          </w:tcPr>
          <w:p w:rsidR="00417CBB" w:rsidRDefault="00417CBB" w:rsidP="00417C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:rsidR="001761BF" w:rsidRDefault="001761BF" w:rsidP="008F16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982" w:type="dxa"/>
          </w:tcPr>
          <w:p w:rsidR="00270C0F" w:rsidRDefault="00270C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:rsidR="00575C2E" w:rsidRDefault="00575C2E" w:rsidP="00906B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:rsidR="008F164A" w:rsidRDefault="008F164A" w:rsidP="008F16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11:00 12:00</w:t>
            </w:r>
          </w:p>
          <w:p w:rsidR="008F164A" w:rsidRDefault="008F164A" w:rsidP="008F16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ČIŠČENJE DNEVNEGA CENTRA</w:t>
            </w:r>
          </w:p>
        </w:tc>
      </w:tr>
      <w:tr w:rsidR="001761BF" w:rsidTr="00906B60">
        <w:trPr>
          <w:trHeight w:val="1681"/>
        </w:trPr>
        <w:tc>
          <w:tcPr>
            <w:tcW w:w="2836" w:type="dxa"/>
          </w:tcPr>
          <w:p w:rsidR="00254C57" w:rsidRDefault="00254C57" w:rsidP="007101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:rsidR="00254C57" w:rsidRDefault="00254C57" w:rsidP="003604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</w:tcPr>
          <w:p w:rsidR="00832B31" w:rsidRDefault="00832B31" w:rsidP="00417CBB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3604D6" w:rsidRDefault="003604D6" w:rsidP="006E626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13" w:type="dxa"/>
          </w:tcPr>
          <w:p w:rsidR="00417CBB" w:rsidRDefault="00417CBB" w:rsidP="00417CBB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3604D6" w:rsidRDefault="003604D6" w:rsidP="001124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982" w:type="dxa"/>
          </w:tcPr>
          <w:p w:rsidR="00832B31" w:rsidRDefault="00832B31" w:rsidP="00270C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:rsidR="0011246A" w:rsidRDefault="0011246A" w:rsidP="00270C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:rsidR="00254C57" w:rsidRDefault="00254C57" w:rsidP="00254C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:rsidR="00906B60" w:rsidRDefault="00906B60" w:rsidP="006E62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:rsidR="001761BF" w:rsidRDefault="00813C52">
      <w:r>
        <w:t>* Pridržujemo si pravico do spremembe urnika zaradi organizacijskih razlogov.</w:t>
      </w:r>
    </w:p>
    <w:sectPr w:rsidR="001761BF">
      <w:pgSz w:w="16838" w:h="11906" w:orient="landscape"/>
      <w:pgMar w:top="142" w:right="1417" w:bottom="284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A1C9FFA1-634D-4DC1-A7CC-7A217306D18B}"/>
    <w:embedBold r:id="rId2" w:fontKey="{DAAEF67B-4F8E-48C1-8313-651746A7E17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3" w:fontKey="{0AED92E5-3D96-446B-BF0B-4A05DF96FDF0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4" w:fontKey="{8C6666CC-FC84-4C3A-A19A-0BF3DFA71B2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5" w:fontKey="{37928B34-34CF-43DF-B7E7-15BD8CAE530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1BF"/>
    <w:rsid w:val="000867CF"/>
    <w:rsid w:val="0011246A"/>
    <w:rsid w:val="00151C94"/>
    <w:rsid w:val="00166DD0"/>
    <w:rsid w:val="001761BF"/>
    <w:rsid w:val="00205481"/>
    <w:rsid w:val="00254C57"/>
    <w:rsid w:val="00270C0F"/>
    <w:rsid w:val="00314227"/>
    <w:rsid w:val="003604D6"/>
    <w:rsid w:val="003A522B"/>
    <w:rsid w:val="00417CBB"/>
    <w:rsid w:val="005401CE"/>
    <w:rsid w:val="00550F6C"/>
    <w:rsid w:val="0056175D"/>
    <w:rsid w:val="00575C2E"/>
    <w:rsid w:val="00583C44"/>
    <w:rsid w:val="005F3B09"/>
    <w:rsid w:val="00620484"/>
    <w:rsid w:val="00661CF6"/>
    <w:rsid w:val="00671809"/>
    <w:rsid w:val="006D22B0"/>
    <w:rsid w:val="006D585A"/>
    <w:rsid w:val="006E626E"/>
    <w:rsid w:val="007101E2"/>
    <w:rsid w:val="007E45DF"/>
    <w:rsid w:val="00813C52"/>
    <w:rsid w:val="00832B31"/>
    <w:rsid w:val="008D3DB6"/>
    <w:rsid w:val="008E2AEF"/>
    <w:rsid w:val="008F164A"/>
    <w:rsid w:val="00902ED2"/>
    <w:rsid w:val="00906B60"/>
    <w:rsid w:val="009161E6"/>
    <w:rsid w:val="00930645"/>
    <w:rsid w:val="00971A25"/>
    <w:rsid w:val="00A122EE"/>
    <w:rsid w:val="00A5599C"/>
    <w:rsid w:val="00AC3793"/>
    <w:rsid w:val="00BA0F00"/>
    <w:rsid w:val="00BF40A4"/>
    <w:rsid w:val="00CE3542"/>
    <w:rsid w:val="00CE5327"/>
    <w:rsid w:val="00DB36E4"/>
    <w:rsid w:val="00E017B2"/>
    <w:rsid w:val="00F028CE"/>
    <w:rsid w:val="00F517BA"/>
    <w:rsid w:val="00FD1A5A"/>
    <w:rsid w:val="00FE1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4CBF7"/>
  <w15:docId w15:val="{0A4C3F83-6C99-4C09-A3EB-DD3C3075F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sl" w:eastAsia="sl-SI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rsid w:val="00FE19D4"/>
  </w:style>
  <w:style w:type="paragraph" w:styleId="Naslov1">
    <w:name w:val="heading 1"/>
    <w:basedOn w:val="Navaden"/>
    <w:next w:val="Navaden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slov2">
    <w:name w:val="heading 2"/>
    <w:basedOn w:val="Navaden"/>
    <w:next w:val="Navaden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slov3">
    <w:name w:val="heading 3"/>
    <w:basedOn w:val="Navaden"/>
    <w:next w:val="Navaden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slov4">
    <w:name w:val="heading 4"/>
    <w:basedOn w:val="Navaden"/>
    <w:next w:val="Navaden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slov5">
    <w:name w:val="heading 5"/>
    <w:basedOn w:val="Navaden"/>
    <w:next w:val="Navaden"/>
    <w:pPr>
      <w:keepNext/>
      <w:keepLines/>
      <w:spacing w:before="220" w:after="40"/>
      <w:outlineLvl w:val="4"/>
    </w:pPr>
    <w:rPr>
      <w:b/>
      <w:bCs/>
    </w:rPr>
  </w:style>
  <w:style w:type="paragraph" w:styleId="Naslov6">
    <w:name w:val="heading 6"/>
    <w:basedOn w:val="Navaden"/>
    <w:next w:val="Navaden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aslov">
    <w:name w:val="Title"/>
    <w:basedOn w:val="Navaden"/>
    <w:next w:val="Navaden"/>
    <w:pPr>
      <w:keepNext/>
      <w:keepLines/>
      <w:spacing w:before="480" w:after="120"/>
    </w:pPr>
    <w:rPr>
      <w:b/>
      <w:bCs/>
      <w:sz w:val="72"/>
      <w:szCs w:val="72"/>
    </w:rPr>
  </w:style>
  <w:style w:type="paragraph" w:styleId="Besedilooblaka">
    <w:name w:val="Balloon Text"/>
    <w:link w:val="BesedilooblakaZnak"/>
    <w:uiPriority w:val="99"/>
    <w:semiHidden/>
    <w:unhideWhenUsed/>
    <w:rsid w:val="00562F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562F3E"/>
    <w:rPr>
      <w:rFonts w:ascii="Segoe UI" w:hAnsi="Segoe UI" w:cs="Segoe UI"/>
      <w:sz w:val="18"/>
      <w:szCs w:val="18"/>
    </w:rPr>
  </w:style>
  <w:style w:type="table" w:styleId="Tabelamrea">
    <w:name w:val="Table Grid"/>
    <w:basedOn w:val="Navadnatabela"/>
    <w:uiPriority w:val="59"/>
    <w:rsid w:val="00AE29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vadensplet">
    <w:name w:val="Normal (Web)"/>
    <w:uiPriority w:val="99"/>
    <w:semiHidden/>
    <w:unhideWhenUsed/>
    <w:rsid w:val="00531F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odnaslov">
    <w:name w:val="Subtitle"/>
    <w:basedOn w:val="Navaden"/>
    <w:next w:val="Navaden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povezava">
    <w:name w:val="Hyperlink"/>
    <w:basedOn w:val="Privzetapisavaodstavka"/>
    <w:uiPriority w:val="99"/>
    <w:unhideWhenUsed/>
    <w:rsid w:val="00417CB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256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mateja.zagar@sent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d0XUYfkU+ohRJ0WWXaEephBaQg==">CgMxLjAyDmguZTI4MTZwMWZ0MWQ1OAByITFwTGhhZXF0WFpsRkE2MkJRTDktMGJWTGV3YjU3T3Etag==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Informatika</dc:creator>
  <cp:lastModifiedBy>Mateja Zagar</cp:lastModifiedBy>
  <cp:revision>2</cp:revision>
  <dcterms:created xsi:type="dcterms:W3CDTF">2026-09-28T10:21:00Z</dcterms:created>
  <dcterms:modified xsi:type="dcterms:W3CDTF">2026-09-28T10:21:00Z</dcterms:modified>
</cp:coreProperties>
</file>